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C4" w:rsidRDefault="005B23C4">
      <w:pPr>
        <w:spacing w:line="200" w:lineRule="exact"/>
        <w:jc w:val="center"/>
        <w:rPr>
          <w:rFonts w:ascii="黑体" w:eastAsia="黑体"/>
          <w:b/>
          <w:bCs/>
          <w:sz w:val="24"/>
          <w:szCs w:val="30"/>
        </w:rPr>
      </w:pPr>
    </w:p>
    <w:p w:rsidR="000B32C3" w:rsidRPr="00F65F45" w:rsidRDefault="00A74E80" w:rsidP="000B32C3">
      <w:pPr>
        <w:jc w:val="center"/>
        <w:rPr>
          <w:rFonts w:ascii="仿宋_GB2312" w:eastAsia="仿宋_GB2312"/>
          <w:b/>
          <w:kern w:val="160"/>
          <w:sz w:val="48"/>
          <w:szCs w:val="48"/>
        </w:rPr>
      </w:pPr>
      <w:r>
        <w:rPr>
          <w:rFonts w:ascii="仿宋_GB2312" w:eastAsia="仿宋_GB2312" w:hint="eastAsia"/>
          <w:b/>
          <w:sz w:val="48"/>
          <w:szCs w:val="48"/>
        </w:rPr>
        <w:t>遴选博士生指导教师</w:t>
      </w:r>
      <w:r w:rsidR="000B32C3" w:rsidRPr="00F65F45">
        <w:rPr>
          <w:rFonts w:ascii="仿宋_GB2312" w:eastAsia="仿宋_GB2312" w:hint="eastAsia"/>
          <w:b/>
          <w:kern w:val="160"/>
          <w:sz w:val="48"/>
          <w:szCs w:val="48"/>
        </w:rPr>
        <w:t>同行</w:t>
      </w:r>
      <w:r>
        <w:rPr>
          <w:rFonts w:ascii="仿宋_GB2312" w:eastAsia="仿宋_GB2312" w:hint="eastAsia"/>
          <w:b/>
          <w:kern w:val="160"/>
          <w:sz w:val="48"/>
          <w:szCs w:val="48"/>
        </w:rPr>
        <w:t>评议</w:t>
      </w:r>
      <w:r w:rsidR="000B32C3" w:rsidRPr="00F65F45">
        <w:rPr>
          <w:rFonts w:ascii="仿宋_GB2312" w:eastAsia="仿宋_GB2312" w:hint="eastAsia"/>
          <w:b/>
          <w:kern w:val="160"/>
          <w:sz w:val="48"/>
          <w:szCs w:val="48"/>
        </w:rPr>
        <w:t>专家</w:t>
      </w:r>
    </w:p>
    <w:p w:rsidR="000B32C3" w:rsidRPr="003830D6" w:rsidRDefault="000B32C3" w:rsidP="003830D6">
      <w:pPr>
        <w:spacing w:line="1100" w:lineRule="exact"/>
        <w:jc w:val="center"/>
        <w:rPr>
          <w:rFonts w:ascii="方正舒体" w:eastAsia="方正舒体"/>
          <w:sz w:val="100"/>
          <w:szCs w:val="100"/>
        </w:rPr>
      </w:pPr>
      <w:r w:rsidRPr="00F65F45">
        <w:rPr>
          <w:rFonts w:ascii="方正舒体" w:eastAsia="方正舒体" w:hint="eastAsia"/>
          <w:sz w:val="100"/>
          <w:szCs w:val="100"/>
        </w:rPr>
        <w:t>聘书</w:t>
      </w:r>
    </w:p>
    <w:p w:rsidR="00A74E80" w:rsidRDefault="00A74E80" w:rsidP="00A74E80">
      <w:pPr>
        <w:spacing w:line="560" w:lineRule="exact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t>尊敬的教授：</w:t>
      </w:r>
    </w:p>
    <w:p w:rsidR="00A74E80" w:rsidRDefault="00A74E80" w:rsidP="00A74E80">
      <w:pPr>
        <w:spacing w:line="560" w:lineRule="exact"/>
        <w:ind w:left="1" w:firstLineChars="200" w:firstLine="720"/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t>为做好我</w:t>
      </w:r>
      <w:r w:rsidR="003A0345" w:rsidRPr="003A0345">
        <w:rPr>
          <w:rFonts w:ascii="仿宋_GB2312" w:eastAsia="仿宋_GB2312" w:hAnsi="宋体" w:hint="eastAsia"/>
          <w:sz w:val="36"/>
        </w:rPr>
        <w:t>单位</w:t>
      </w:r>
      <w:r w:rsidRPr="003A0345">
        <w:rPr>
          <w:rFonts w:ascii="仿宋_GB2312" w:eastAsia="仿宋_GB2312" w:hAnsi="宋体" w:hint="eastAsia"/>
          <w:sz w:val="36"/>
        </w:rPr>
        <w:t>遴选</w:t>
      </w:r>
      <w:r>
        <w:rPr>
          <w:rFonts w:ascii="仿宋_GB2312" w:eastAsia="仿宋_GB2312" w:hAnsi="宋体" w:hint="eastAsia"/>
          <w:sz w:val="36"/>
        </w:rPr>
        <w:t>博士生指导教师的初审工作，特聘请您担任博士生指导教师同行评议专家。</w:t>
      </w:r>
    </w:p>
    <w:p w:rsidR="00A74E80" w:rsidRDefault="00A74E80" w:rsidP="00A74E80">
      <w:pPr>
        <w:spacing w:line="560" w:lineRule="exact"/>
        <w:ind w:left="1" w:firstLineChars="200" w:firstLine="72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现送上博士生指导教师申请人的《遴选博士生指导教师简况表》和代表性科研成果复印件等评议材料，请您惠予审阅，并在聘书附带的“同行专家评议意见”表上撰写评议意见。</w:t>
      </w:r>
    </w:p>
    <w:p w:rsidR="00A74E80" w:rsidRDefault="00A74E80" w:rsidP="00A74E80">
      <w:pPr>
        <w:spacing w:line="560" w:lineRule="exact"/>
        <w:ind w:firstLineChars="200" w:firstLine="720"/>
        <w:rPr>
          <w:rFonts w:ascii="仿宋_GB2312" w:eastAsia="仿宋_GB2312" w:hAnsi="宋体"/>
          <w:sz w:val="36"/>
        </w:rPr>
      </w:pPr>
      <w:r>
        <w:rPr>
          <w:rFonts w:ascii="仿宋_GB2312" w:eastAsia="仿宋_GB2312" w:hint="eastAsia"/>
          <w:sz w:val="36"/>
        </w:rPr>
        <w:t>月</w:t>
      </w:r>
      <w:r w:rsidR="000F18C2">
        <w:rPr>
          <w:rFonts w:ascii="仿宋_GB2312" w:eastAsia="仿宋_GB2312" w:hint="eastAsia"/>
          <w:sz w:val="36"/>
        </w:rPr>
        <w:t xml:space="preserve"> </w:t>
      </w:r>
      <w:r>
        <w:rPr>
          <w:rFonts w:ascii="仿宋_GB2312" w:eastAsia="仿宋_GB2312" w:hint="eastAsia"/>
          <w:sz w:val="36"/>
        </w:rPr>
        <w:t>日</w:t>
      </w:r>
      <w:r w:rsidR="000F18C2">
        <w:rPr>
          <w:rFonts w:ascii="仿宋_GB2312" w:eastAsia="仿宋_GB2312" w:hint="eastAsia"/>
          <w:sz w:val="36"/>
        </w:rPr>
        <w:t xml:space="preserve"> </w:t>
      </w:r>
      <w:r>
        <w:rPr>
          <w:rFonts w:ascii="仿宋_GB2312" w:eastAsia="仿宋_GB2312" w:hint="eastAsia"/>
          <w:sz w:val="36"/>
        </w:rPr>
        <w:t>前，烦请您返回“同行专家评议意见”表。</w:t>
      </w:r>
    </w:p>
    <w:p w:rsidR="00A74E80" w:rsidRDefault="00A74E80" w:rsidP="00A74E80">
      <w:pPr>
        <w:spacing w:line="560" w:lineRule="exact"/>
        <w:ind w:firstLineChars="200" w:firstLine="720"/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t>感谢您对我们工作的大力支持。</w:t>
      </w:r>
    </w:p>
    <w:p w:rsidR="00A74E80" w:rsidRPr="003830D6" w:rsidRDefault="00A74E80" w:rsidP="00A74E80">
      <w:pPr>
        <w:spacing w:line="440" w:lineRule="exact"/>
        <w:rPr>
          <w:rFonts w:ascii="仿宋_GB2312" w:eastAsia="仿宋_GB2312"/>
          <w:sz w:val="16"/>
        </w:rPr>
      </w:pPr>
    </w:p>
    <w:p w:rsidR="00A74E80" w:rsidRDefault="00A74E80" w:rsidP="00A74E80">
      <w:pPr>
        <w:spacing w:line="440" w:lineRule="exact"/>
        <w:rPr>
          <w:rFonts w:ascii="仿宋_GB2312" w:eastAsia="仿宋_GB2312" w:hAnsi="宋体"/>
          <w:sz w:val="30"/>
        </w:rPr>
      </w:pPr>
      <w:r>
        <w:rPr>
          <w:rFonts w:ascii="仿宋_GB2312" w:eastAsia="仿宋_GB2312" w:hint="eastAsia"/>
          <w:b/>
          <w:bCs/>
          <w:sz w:val="30"/>
        </w:rPr>
        <w:t>注：</w:t>
      </w:r>
      <w:r>
        <w:rPr>
          <w:rFonts w:ascii="仿宋_GB2312" w:eastAsia="仿宋_GB2312" w:hint="eastAsia"/>
          <w:sz w:val="30"/>
        </w:rPr>
        <w:t>“同行专家评议意见”表也可从</w:t>
      </w:r>
      <w:hyperlink r:id="rId6" w:history="1">
        <w:r w:rsidR="00AF0BDA" w:rsidRPr="00486B40">
          <w:rPr>
            <w:rStyle w:val="a5"/>
            <w:rFonts w:ascii="仿宋_GB2312" w:eastAsia="仿宋_GB2312" w:hint="eastAsia"/>
            <w:sz w:val="30"/>
          </w:rPr>
          <w:t>https://www.ucass.edu.cn</w:t>
        </w:r>
      </w:hyperlink>
      <w:r>
        <w:rPr>
          <w:rFonts w:ascii="仿宋_GB2312" w:eastAsia="仿宋_GB2312" w:hint="eastAsia"/>
          <w:sz w:val="30"/>
        </w:rPr>
        <w:t>“</w:t>
      </w:r>
      <w:r w:rsidR="00AF0BDA">
        <w:rPr>
          <w:rFonts w:ascii="仿宋_GB2312" w:eastAsia="仿宋_GB2312" w:hint="eastAsia"/>
          <w:sz w:val="30"/>
        </w:rPr>
        <w:t>硕博培养</w:t>
      </w:r>
      <w:r>
        <w:rPr>
          <w:rFonts w:ascii="仿宋_GB2312" w:eastAsia="仿宋_GB2312" w:hint="eastAsia"/>
          <w:sz w:val="30"/>
        </w:rPr>
        <w:t>”</w:t>
      </w:r>
      <w:r w:rsidR="005F380A">
        <w:rPr>
          <w:rFonts w:ascii="仿宋_GB2312" w:eastAsia="仿宋_GB2312" w:hint="eastAsia"/>
          <w:sz w:val="30"/>
        </w:rPr>
        <w:t>-“教学</w:t>
      </w:r>
      <w:r w:rsidR="00A71838">
        <w:rPr>
          <w:rFonts w:ascii="仿宋_GB2312" w:eastAsia="仿宋_GB2312" w:hint="eastAsia"/>
          <w:sz w:val="30"/>
        </w:rPr>
        <w:t>培养</w:t>
      </w:r>
      <w:r w:rsidR="005F380A">
        <w:rPr>
          <w:rFonts w:ascii="仿宋_GB2312" w:eastAsia="仿宋_GB2312" w:hint="eastAsia"/>
          <w:sz w:val="30"/>
        </w:rPr>
        <w:t>”</w:t>
      </w:r>
      <w:r w:rsidR="00A71838">
        <w:rPr>
          <w:rFonts w:ascii="仿宋_GB2312" w:eastAsia="仿宋_GB2312" w:hint="eastAsia"/>
          <w:sz w:val="30"/>
        </w:rPr>
        <w:t>-“导师队伍”</w:t>
      </w:r>
      <w:r>
        <w:rPr>
          <w:rFonts w:ascii="仿宋_GB2312" w:eastAsia="仿宋_GB2312" w:hint="eastAsia"/>
          <w:sz w:val="30"/>
        </w:rPr>
        <w:t>的“博导</w:t>
      </w:r>
      <w:r w:rsidR="000314C6">
        <w:rPr>
          <w:rFonts w:ascii="仿宋_GB2312" w:eastAsia="仿宋_GB2312" w:hint="eastAsia"/>
          <w:sz w:val="30"/>
        </w:rPr>
        <w:t>管理</w:t>
      </w:r>
      <w:r>
        <w:rPr>
          <w:rFonts w:ascii="仿宋_GB2312" w:eastAsia="仿宋_GB2312" w:hint="eastAsia"/>
          <w:sz w:val="30"/>
        </w:rPr>
        <w:t>”处下载。</w:t>
      </w:r>
    </w:p>
    <w:p w:rsidR="00A74E80" w:rsidRPr="003830D6" w:rsidRDefault="00A74E80" w:rsidP="00A74E80">
      <w:pPr>
        <w:spacing w:line="440" w:lineRule="exact"/>
        <w:rPr>
          <w:rFonts w:ascii="仿宋_GB2312" w:eastAsia="仿宋_GB2312" w:hAnsi="宋体"/>
          <w:sz w:val="18"/>
        </w:rPr>
      </w:pPr>
    </w:p>
    <w:p w:rsidR="00A74E80" w:rsidRDefault="003830D6" w:rsidP="003830D6">
      <w:pPr>
        <w:spacing w:line="520" w:lineRule="exact"/>
        <w:jc w:val="right"/>
        <w:rPr>
          <w:rFonts w:ascii="仿宋_GB2312" w:eastAsia="仿宋_GB2312" w:hAnsi="宋体"/>
          <w:sz w:val="36"/>
        </w:rPr>
      </w:pPr>
      <w:r w:rsidRPr="003830D6">
        <w:rPr>
          <w:rFonts w:ascii="仿宋_GB2312" w:eastAsia="仿宋_GB2312" w:hAnsi="宋体" w:hint="eastAsia"/>
          <w:sz w:val="36"/>
        </w:rPr>
        <w:t>中国社会科学院大学（研究生院）</w:t>
      </w:r>
    </w:p>
    <w:p w:rsidR="00A74E80" w:rsidRDefault="003830D6" w:rsidP="00A74E80">
      <w:pPr>
        <w:spacing w:line="520" w:lineRule="exact"/>
        <w:jc w:val="right"/>
        <w:rPr>
          <w:rFonts w:ascii="仿宋_GB2312" w:eastAsia="仿宋_GB2312" w:hAnsi="宋体"/>
          <w:sz w:val="36"/>
        </w:rPr>
      </w:pPr>
      <w:r w:rsidRPr="003A0345">
        <w:rPr>
          <w:rFonts w:ascii="仿宋_GB2312" w:eastAsia="仿宋_GB2312" w:hAnsi="宋体" w:hint="eastAsia"/>
          <w:sz w:val="36"/>
        </w:rPr>
        <w:t>院</w:t>
      </w:r>
      <w:r w:rsidR="00A74E80" w:rsidRPr="003A0345">
        <w:rPr>
          <w:rFonts w:ascii="仿宋_GB2312" w:eastAsia="仿宋_GB2312" w:hAnsi="宋体" w:hint="eastAsia"/>
          <w:sz w:val="36"/>
        </w:rPr>
        <w:t>系</w:t>
      </w:r>
      <w:r w:rsidR="00A74E80">
        <w:rPr>
          <w:rFonts w:ascii="仿宋_GB2312" w:eastAsia="仿宋_GB2312" w:hAnsi="宋体" w:hint="eastAsia"/>
          <w:sz w:val="36"/>
        </w:rPr>
        <w:t>（公章）</w:t>
      </w:r>
    </w:p>
    <w:p w:rsidR="00A74E80" w:rsidRDefault="00A74E80" w:rsidP="00A74E80">
      <w:pPr>
        <w:spacing w:line="520" w:lineRule="exact"/>
        <w:jc w:val="right"/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t>二Ο    年   月   日</w:t>
      </w:r>
    </w:p>
    <w:p w:rsidR="000B32C3" w:rsidRDefault="000B32C3" w:rsidP="00137D0E">
      <w:pPr>
        <w:spacing w:line="480" w:lineRule="exact"/>
        <w:ind w:rightChars="-40" w:right="-84"/>
        <w:rPr>
          <w:rFonts w:ascii="仿宋_GB2312" w:eastAsia="仿宋_GB2312" w:hAnsi="宋体"/>
          <w:sz w:val="30"/>
          <w:u w:val="wave"/>
        </w:rPr>
      </w:pPr>
    </w:p>
    <w:p w:rsidR="00437C05" w:rsidRDefault="000B32C3" w:rsidP="00137D0E">
      <w:pPr>
        <w:spacing w:line="400" w:lineRule="exact"/>
        <w:ind w:rightChars="158" w:right="33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联 系 人：</w:t>
      </w:r>
    </w:p>
    <w:p w:rsidR="000B32C3" w:rsidRDefault="000B32C3" w:rsidP="00137D0E">
      <w:pPr>
        <w:spacing w:line="400" w:lineRule="exact"/>
        <w:ind w:rightChars="158" w:right="33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联系电话：</w:t>
      </w:r>
    </w:p>
    <w:p w:rsidR="00437C05" w:rsidRDefault="000B32C3" w:rsidP="00137D0E">
      <w:pPr>
        <w:spacing w:line="400" w:lineRule="exact"/>
        <w:ind w:rightChars="158" w:right="33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通讯地址：</w:t>
      </w:r>
    </w:p>
    <w:p w:rsidR="005B23C4" w:rsidRPr="000B32C3" w:rsidRDefault="003D33F2" w:rsidP="00137D0E">
      <w:pPr>
        <w:spacing w:line="400" w:lineRule="exact"/>
        <w:ind w:rightChars="158" w:right="33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邮政编码：</w:t>
      </w:r>
    </w:p>
    <w:sectPr w:rsidR="005B23C4" w:rsidRPr="000B32C3" w:rsidSect="000B32C3">
      <w:headerReference w:type="default" r:id="rId7"/>
      <w:footerReference w:type="even" r:id="rId8"/>
      <w:footerReference w:type="default" r:id="rId9"/>
      <w:pgSz w:w="11906" w:h="16838"/>
      <w:pgMar w:top="1370" w:right="1800" w:bottom="1105" w:left="1800" w:header="468" w:footer="75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1E6" w:rsidRDefault="004E61E6">
      <w:r>
        <w:separator/>
      </w:r>
    </w:p>
  </w:endnote>
  <w:endnote w:type="continuationSeparator" w:id="1">
    <w:p w:rsidR="004E61E6" w:rsidRDefault="004E6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舒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36" w:rsidRDefault="0009671F" w:rsidP="00C77A4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0A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A36" w:rsidRDefault="00C10A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36" w:rsidRDefault="00C10A36" w:rsidP="00C77A40">
    <w:pPr>
      <w:pStyle w:val="a4"/>
      <w:framePr w:wrap="around" w:vAnchor="text" w:hAnchor="margin" w:xAlign="center" w:y="1"/>
      <w:rPr>
        <w:rStyle w:val="a7"/>
      </w:rPr>
    </w:pPr>
  </w:p>
  <w:p w:rsidR="00C10A36" w:rsidRPr="00F775E3" w:rsidRDefault="00C10A36" w:rsidP="000B32C3">
    <w:pPr>
      <w:pStyle w:val="a4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1E6" w:rsidRDefault="004E61E6">
      <w:r>
        <w:separator/>
      </w:r>
    </w:p>
  </w:footnote>
  <w:footnote w:type="continuationSeparator" w:id="1">
    <w:p w:rsidR="004E61E6" w:rsidRDefault="004E6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D6" w:rsidRPr="003830D6" w:rsidRDefault="003830D6" w:rsidP="003830D6">
    <w:pPr>
      <w:pStyle w:val="a3"/>
      <w:ind w:firstLine="720"/>
      <w:rPr>
        <w:rFonts w:eastAsia="方正姚体"/>
        <w:b/>
        <w:color w:val="FF0000"/>
        <w:spacing w:val="-24"/>
        <w:position w:val="4"/>
        <w:sz w:val="56"/>
        <w:szCs w:val="64"/>
      </w:rPr>
    </w:pPr>
    <w:r w:rsidRPr="003830D6">
      <w:rPr>
        <w:rFonts w:eastAsia="方正姚体" w:hint="eastAsia"/>
        <w:b/>
        <w:color w:val="FF0000"/>
        <w:spacing w:val="-24"/>
        <w:position w:val="4"/>
        <w:sz w:val="56"/>
        <w:szCs w:val="64"/>
      </w:rPr>
      <w:t>中国社会科学院大学（研究生院）</w:t>
    </w:r>
  </w:p>
  <w:p w:rsidR="00983C46" w:rsidRPr="00983C46" w:rsidRDefault="004778E8" w:rsidP="003830D6">
    <w:pPr>
      <w:pStyle w:val="a3"/>
      <w:ind w:firstLine="720"/>
      <w:rPr>
        <w:rFonts w:eastAsia="方正姚体"/>
        <w:b/>
        <w:color w:val="FF0000"/>
        <w:spacing w:val="-60"/>
        <w:position w:val="4"/>
        <w:sz w:val="70"/>
        <w:szCs w:val="70"/>
      </w:rPr>
    </w:pPr>
    <w:r>
      <w:rPr>
        <w:rFonts w:eastAsia="隶书"/>
        <w:color w:val="FF0000"/>
        <w:sz w:val="28"/>
        <w:szCs w:val="28"/>
      </w:rPr>
      <w:t xml:space="preserve">University of </w:t>
    </w:r>
    <w:r w:rsidR="00983C46" w:rsidRPr="00983C46">
      <w:rPr>
        <w:rFonts w:eastAsia="隶书"/>
        <w:color w:val="FF0000"/>
        <w:sz w:val="28"/>
        <w:szCs w:val="28"/>
      </w:rPr>
      <w:t>Chinese</w:t>
    </w:r>
    <w:r w:rsidR="00983C46" w:rsidRPr="00983C46">
      <w:rPr>
        <w:rFonts w:eastAsia="隶书" w:hint="eastAsia"/>
        <w:color w:val="FF0000"/>
        <w:sz w:val="28"/>
        <w:szCs w:val="28"/>
      </w:rPr>
      <w:t xml:space="preserve"> Academy of Social Sciences</w:t>
    </w:r>
  </w:p>
  <w:p w:rsidR="00C10A36" w:rsidRPr="00AA6A15" w:rsidRDefault="00C10A36" w:rsidP="00A60541">
    <w:pPr>
      <w:pStyle w:val="a3"/>
      <w:spacing w:line="300" w:lineRule="exact"/>
      <w:jc w:val="both"/>
      <w:rPr>
        <w:rFonts w:eastAsia="隶书"/>
        <w:color w:val="FF0000"/>
        <w:sz w:val="28"/>
        <w:szCs w:val="28"/>
        <w:u w:val="thick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E0B"/>
    <w:rsid w:val="000121BE"/>
    <w:rsid w:val="000314C6"/>
    <w:rsid w:val="0007556C"/>
    <w:rsid w:val="000935FA"/>
    <w:rsid w:val="00096543"/>
    <w:rsid w:val="0009671F"/>
    <w:rsid w:val="000B32C3"/>
    <w:rsid w:val="000F18C2"/>
    <w:rsid w:val="001070F1"/>
    <w:rsid w:val="00117894"/>
    <w:rsid w:val="00124211"/>
    <w:rsid w:val="00137D0E"/>
    <w:rsid w:val="00150560"/>
    <w:rsid w:val="00162611"/>
    <w:rsid w:val="001718B0"/>
    <w:rsid w:val="00213847"/>
    <w:rsid w:val="002151DE"/>
    <w:rsid w:val="002216C5"/>
    <w:rsid w:val="0024669B"/>
    <w:rsid w:val="00251B96"/>
    <w:rsid w:val="002764A5"/>
    <w:rsid w:val="002A4E37"/>
    <w:rsid w:val="002C1668"/>
    <w:rsid w:val="002E35FB"/>
    <w:rsid w:val="002F16AE"/>
    <w:rsid w:val="003308B5"/>
    <w:rsid w:val="00362883"/>
    <w:rsid w:val="003830D6"/>
    <w:rsid w:val="003A0345"/>
    <w:rsid w:val="003D33F2"/>
    <w:rsid w:val="003D5C1F"/>
    <w:rsid w:val="003F4A43"/>
    <w:rsid w:val="00437C05"/>
    <w:rsid w:val="00446236"/>
    <w:rsid w:val="00446831"/>
    <w:rsid w:val="004778E8"/>
    <w:rsid w:val="00495E92"/>
    <w:rsid w:val="004E61E6"/>
    <w:rsid w:val="00504955"/>
    <w:rsid w:val="00530B26"/>
    <w:rsid w:val="00554FDF"/>
    <w:rsid w:val="00597B80"/>
    <w:rsid w:val="005B23C4"/>
    <w:rsid w:val="005D5A94"/>
    <w:rsid w:val="005E3677"/>
    <w:rsid w:val="005F380A"/>
    <w:rsid w:val="0061616A"/>
    <w:rsid w:val="00640633"/>
    <w:rsid w:val="00664E71"/>
    <w:rsid w:val="00673E9D"/>
    <w:rsid w:val="006B6108"/>
    <w:rsid w:val="006C1BF2"/>
    <w:rsid w:val="006C734F"/>
    <w:rsid w:val="006F1984"/>
    <w:rsid w:val="006F2D4B"/>
    <w:rsid w:val="0070294F"/>
    <w:rsid w:val="007340AE"/>
    <w:rsid w:val="00772EF5"/>
    <w:rsid w:val="0079001A"/>
    <w:rsid w:val="007A1F4F"/>
    <w:rsid w:val="007E72ED"/>
    <w:rsid w:val="00842F6B"/>
    <w:rsid w:val="0084684A"/>
    <w:rsid w:val="00856F4D"/>
    <w:rsid w:val="00865000"/>
    <w:rsid w:val="008848E2"/>
    <w:rsid w:val="008852BA"/>
    <w:rsid w:val="008C1B95"/>
    <w:rsid w:val="008C4282"/>
    <w:rsid w:val="008D3A05"/>
    <w:rsid w:val="0091111D"/>
    <w:rsid w:val="0091192E"/>
    <w:rsid w:val="00941EF7"/>
    <w:rsid w:val="009520FF"/>
    <w:rsid w:val="00983C46"/>
    <w:rsid w:val="009A5386"/>
    <w:rsid w:val="009B1E0B"/>
    <w:rsid w:val="009C3363"/>
    <w:rsid w:val="009F154A"/>
    <w:rsid w:val="00A05760"/>
    <w:rsid w:val="00A1126E"/>
    <w:rsid w:val="00A47C60"/>
    <w:rsid w:val="00A60541"/>
    <w:rsid w:val="00A61346"/>
    <w:rsid w:val="00A71838"/>
    <w:rsid w:val="00A74E80"/>
    <w:rsid w:val="00A757E0"/>
    <w:rsid w:val="00AA6A15"/>
    <w:rsid w:val="00AF0BDA"/>
    <w:rsid w:val="00B11FEF"/>
    <w:rsid w:val="00B2128D"/>
    <w:rsid w:val="00B25B6C"/>
    <w:rsid w:val="00BC5C2C"/>
    <w:rsid w:val="00C10A36"/>
    <w:rsid w:val="00C4230A"/>
    <w:rsid w:val="00C52590"/>
    <w:rsid w:val="00C77A40"/>
    <w:rsid w:val="00D129FD"/>
    <w:rsid w:val="00D179CC"/>
    <w:rsid w:val="00D17AFE"/>
    <w:rsid w:val="00D3506E"/>
    <w:rsid w:val="00D93AE7"/>
    <w:rsid w:val="00DC2E83"/>
    <w:rsid w:val="00DC427C"/>
    <w:rsid w:val="00DE16A8"/>
    <w:rsid w:val="00E1208F"/>
    <w:rsid w:val="00E13607"/>
    <w:rsid w:val="00E2511A"/>
    <w:rsid w:val="00E26F8E"/>
    <w:rsid w:val="00E65058"/>
    <w:rsid w:val="00EA7A7B"/>
    <w:rsid w:val="00F13636"/>
    <w:rsid w:val="00F46115"/>
    <w:rsid w:val="00F52223"/>
    <w:rsid w:val="00F65F45"/>
    <w:rsid w:val="00F775E3"/>
    <w:rsid w:val="00F915F9"/>
    <w:rsid w:val="00F94834"/>
    <w:rsid w:val="00FA52E9"/>
    <w:rsid w:val="00FC2CBA"/>
    <w:rsid w:val="00FE5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2C3"/>
    <w:pPr>
      <w:widowControl w:val="0"/>
      <w:jc w:val="both"/>
    </w:pPr>
    <w:rPr>
      <w:kern w:val="14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67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96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09671F"/>
    <w:rPr>
      <w:color w:val="0000FF"/>
      <w:u w:val="single"/>
    </w:rPr>
  </w:style>
  <w:style w:type="paragraph" w:customStyle="1" w:styleId="1">
    <w:name w:val="样式1"/>
    <w:basedOn w:val="a3"/>
    <w:rsid w:val="0009671F"/>
    <w:pPr>
      <w:jc w:val="both"/>
    </w:pPr>
    <w:rPr>
      <w:rFonts w:eastAsia="隶书"/>
      <w:color w:val="FF0000"/>
      <w:sz w:val="21"/>
      <w:u w:val="thick"/>
    </w:rPr>
  </w:style>
  <w:style w:type="paragraph" w:styleId="a6">
    <w:name w:val="Balloon Text"/>
    <w:basedOn w:val="a"/>
    <w:semiHidden/>
    <w:rsid w:val="0009671F"/>
    <w:rPr>
      <w:sz w:val="18"/>
      <w:szCs w:val="18"/>
    </w:rPr>
  </w:style>
  <w:style w:type="character" w:styleId="a7">
    <w:name w:val="page number"/>
    <w:basedOn w:val="a0"/>
    <w:rsid w:val="00B2128D"/>
  </w:style>
  <w:style w:type="table" w:styleId="a8">
    <w:name w:val="Table Grid"/>
    <w:basedOn w:val="a1"/>
    <w:rsid w:val="00A47C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F0B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ass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 China</Company>
  <LinksUpToDate>false</LinksUpToDate>
  <CharactersWithSpaces>364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http://www.gscass.cn/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认真贯彻落实新一届院领导班子“治院建院基本思路”</dc:title>
  <dc:subject/>
  <dc:creator>软件仓库</dc:creator>
  <cp:keywords/>
  <dc:description/>
  <cp:lastModifiedBy>Zhangbt</cp:lastModifiedBy>
  <cp:revision>3</cp:revision>
  <cp:lastPrinted>2008-10-07T02:03:00Z</cp:lastPrinted>
  <dcterms:created xsi:type="dcterms:W3CDTF">2022-04-08T08:32:00Z</dcterms:created>
  <dcterms:modified xsi:type="dcterms:W3CDTF">2022-04-08T15:57:00Z</dcterms:modified>
</cp:coreProperties>
</file>